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24" w:rsidRPr="0031525B" w:rsidRDefault="00DC5C0B" w:rsidP="00DC5C0B">
      <w:pPr>
        <w:jc w:val="center"/>
        <w:rPr>
          <w:rFonts w:ascii="Georgia" w:hAnsi="Georgia"/>
          <w:b/>
          <w:sz w:val="44"/>
          <w:szCs w:val="40"/>
        </w:rPr>
      </w:pPr>
      <w:bookmarkStart w:id="0" w:name="_GoBack"/>
      <w:bookmarkEnd w:id="0"/>
      <w:r w:rsidRPr="00DC5C0B">
        <w:rPr>
          <w:rFonts w:ascii="Georgia" w:hAnsi="Georgia"/>
          <w:b/>
          <w:noProof/>
          <w:sz w:val="44"/>
          <w:szCs w:val="40"/>
        </w:rPr>
        <w:drawing>
          <wp:anchor distT="0" distB="0" distL="114300" distR="114300" simplePos="0" relativeHeight="251658240" behindDoc="0" locked="0" layoutInCell="1" allowOverlap="1">
            <wp:simplePos x="0" y="0"/>
            <wp:positionH relativeFrom="margin">
              <wp:posOffset>3409950</wp:posOffset>
            </wp:positionH>
            <wp:positionV relativeFrom="margin">
              <wp:posOffset>-685800</wp:posOffset>
            </wp:positionV>
            <wp:extent cx="2762885" cy="2066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88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sz w:val="44"/>
          <w:szCs w:val="40"/>
        </w:rPr>
        <w:t xml:space="preserve">Caring for Your Infant in the </w:t>
      </w:r>
      <w:r w:rsidR="00F30524" w:rsidRPr="0031525B">
        <w:rPr>
          <w:rFonts w:ascii="Georgia" w:hAnsi="Georgia"/>
          <w:b/>
          <w:sz w:val="44"/>
          <w:szCs w:val="40"/>
        </w:rPr>
        <w:t>Neonatal Intensive Care Unit (NICU)</w:t>
      </w:r>
    </w:p>
    <w:p w:rsidR="004F7461" w:rsidRDefault="004F7461" w:rsidP="004F7461">
      <w:pPr>
        <w:rPr>
          <w:rFonts w:ascii="Georgia" w:hAnsi="Georgia"/>
          <w:sz w:val="40"/>
          <w:szCs w:val="40"/>
        </w:rPr>
      </w:pPr>
    </w:p>
    <w:p w:rsidR="00F30524" w:rsidRPr="0031525B" w:rsidRDefault="00F30524" w:rsidP="00D66BBB">
      <w:pPr>
        <w:jc w:val="both"/>
        <w:rPr>
          <w:rFonts w:ascii="Georgia" w:hAnsi="Georgia"/>
          <w:sz w:val="28"/>
          <w:szCs w:val="26"/>
        </w:rPr>
      </w:pPr>
      <w:r w:rsidRPr="00156ACA">
        <w:rPr>
          <w:rFonts w:ascii="Georgia" w:hAnsi="Georgia"/>
          <w:sz w:val="28"/>
          <w:szCs w:val="26"/>
        </w:rPr>
        <w:t>Your newborn</w:t>
      </w:r>
      <w:r w:rsidRPr="0031525B">
        <w:rPr>
          <w:rFonts w:ascii="Georgia" w:hAnsi="Georgia"/>
          <w:sz w:val="28"/>
          <w:szCs w:val="26"/>
        </w:rPr>
        <w:t xml:space="preserve"> is a patient inside the neonat</w:t>
      </w:r>
      <w:r w:rsidR="0094541E">
        <w:rPr>
          <w:rFonts w:ascii="Georgia" w:hAnsi="Georgia"/>
          <w:sz w:val="28"/>
          <w:szCs w:val="26"/>
        </w:rPr>
        <w:t>al intensive care unit (NICU). K</w:t>
      </w:r>
      <w:r w:rsidRPr="0031525B">
        <w:rPr>
          <w:rFonts w:ascii="Georgia" w:hAnsi="Georgia"/>
          <w:sz w:val="28"/>
          <w:szCs w:val="26"/>
        </w:rPr>
        <w:t>nowing how to parent your medically fragile baby can be hard.</w:t>
      </w:r>
      <w:r w:rsidR="004D328D">
        <w:rPr>
          <w:rFonts w:ascii="Georgia" w:hAnsi="Georgia"/>
          <w:sz w:val="28"/>
          <w:szCs w:val="26"/>
        </w:rPr>
        <w:t xml:space="preserve"> Oklahoma Family Network (OFN) provides support to families as they experience a difficult and unexpected journey with their baby.</w:t>
      </w:r>
      <w:r w:rsidRPr="0031525B">
        <w:rPr>
          <w:rFonts w:ascii="Georgia" w:hAnsi="Georgia"/>
          <w:sz w:val="28"/>
          <w:szCs w:val="26"/>
        </w:rPr>
        <w:t xml:space="preserve"> Below are tips to help you feel more comfortable parenting inside the NICU.</w:t>
      </w:r>
    </w:p>
    <w:p w:rsidR="00F30524" w:rsidRPr="00D66BBB" w:rsidRDefault="00F30524" w:rsidP="00F30524">
      <w:pPr>
        <w:rPr>
          <w:rFonts w:ascii="Verdana" w:hAnsi="Verdana"/>
          <w:szCs w:val="28"/>
        </w:rPr>
      </w:pPr>
    </w:p>
    <w:p w:rsidR="00471C4C" w:rsidRDefault="00471C4C" w:rsidP="00F30524">
      <w:pPr>
        <w:numPr>
          <w:ilvl w:val="0"/>
          <w:numId w:val="1"/>
        </w:numPr>
        <w:rPr>
          <w:rFonts w:ascii="Verdana" w:hAnsi="Verdana"/>
          <w:color w:val="800000"/>
          <w:sz w:val="28"/>
          <w:szCs w:val="28"/>
        </w:rPr>
        <w:sectPr w:rsidR="00471C4C" w:rsidSect="00D66BBB">
          <w:footerReference w:type="default" r:id="rId10"/>
          <w:pgSz w:w="12240" w:h="15840"/>
          <w:pgMar w:top="1440" w:right="1440" w:bottom="1350" w:left="1620" w:header="720" w:footer="432" w:gutter="0"/>
          <w:cols w:space="720"/>
          <w:docGrid w:linePitch="360"/>
        </w:sectPr>
      </w:pPr>
    </w:p>
    <w:p w:rsidR="00CA767D" w:rsidRDefault="00CA767D" w:rsidP="00CA767D">
      <w:pPr>
        <w:numPr>
          <w:ilvl w:val="0"/>
          <w:numId w:val="1"/>
        </w:numPr>
        <w:rPr>
          <w:rFonts w:ascii="Georgia" w:hAnsi="Georgia"/>
          <w:szCs w:val="28"/>
        </w:rPr>
      </w:pPr>
      <w:r w:rsidRPr="00156ACA">
        <w:rPr>
          <w:rFonts w:ascii="Georgia" w:hAnsi="Georgia"/>
          <w:b/>
          <w:szCs w:val="28"/>
        </w:rPr>
        <w:lastRenderedPageBreak/>
        <w:t>Learn your baby’s hospital schedule:</w:t>
      </w:r>
      <w:r w:rsidRPr="00156ACA">
        <w:rPr>
          <w:rFonts w:ascii="Georgia" w:hAnsi="Georgia"/>
          <w:szCs w:val="28"/>
        </w:rPr>
        <w:t xml:space="preserve"> </w:t>
      </w:r>
      <w:r w:rsidRPr="00471C4C">
        <w:rPr>
          <w:rFonts w:ascii="Georgia" w:hAnsi="Georgia"/>
          <w:szCs w:val="28"/>
        </w:rPr>
        <w:t xml:space="preserve">Feedings, diaper changes, linen changes, baths, and medication times. Keep a list of times at your baby’s bedside. Plan to arrive at these times (when possible) and help with your baby’s care. </w:t>
      </w:r>
    </w:p>
    <w:p w:rsidR="00CA767D" w:rsidRDefault="00CA767D" w:rsidP="00CA767D">
      <w:pPr>
        <w:ind w:left="732"/>
        <w:rPr>
          <w:rFonts w:ascii="Georgia" w:hAnsi="Georgia"/>
          <w:szCs w:val="28"/>
        </w:rPr>
      </w:pPr>
    </w:p>
    <w:p w:rsidR="00F30524" w:rsidRDefault="00F30524" w:rsidP="00F30524">
      <w:pPr>
        <w:numPr>
          <w:ilvl w:val="0"/>
          <w:numId w:val="1"/>
        </w:numPr>
        <w:rPr>
          <w:rFonts w:ascii="Georgia" w:hAnsi="Georgia"/>
          <w:szCs w:val="28"/>
        </w:rPr>
      </w:pPr>
      <w:r w:rsidRPr="00156ACA">
        <w:rPr>
          <w:rFonts w:ascii="Georgia" w:hAnsi="Georgia"/>
          <w:b/>
        </w:rPr>
        <w:t>Decorate your baby’s bedside.</w:t>
      </w:r>
      <w:r w:rsidRPr="00156ACA">
        <w:rPr>
          <w:rFonts w:ascii="Georgia" w:hAnsi="Georgia"/>
          <w:szCs w:val="28"/>
        </w:rPr>
        <w:t xml:space="preserve"> </w:t>
      </w:r>
      <w:r w:rsidRPr="00471C4C">
        <w:rPr>
          <w:rFonts w:ascii="Georgia" w:hAnsi="Georgia"/>
          <w:szCs w:val="28"/>
        </w:rPr>
        <w:t xml:space="preserve">Bring pictures of your family or pets. Cover the </w:t>
      </w:r>
      <w:proofErr w:type="spellStart"/>
      <w:r w:rsidRPr="00471C4C">
        <w:rPr>
          <w:rFonts w:ascii="Georgia" w:hAnsi="Georgia"/>
          <w:szCs w:val="28"/>
        </w:rPr>
        <w:t>isolette</w:t>
      </w:r>
      <w:proofErr w:type="spellEnd"/>
      <w:r w:rsidRPr="00471C4C">
        <w:rPr>
          <w:rFonts w:ascii="Georgia" w:hAnsi="Georgia"/>
          <w:szCs w:val="28"/>
        </w:rPr>
        <w:t xml:space="preserve"> with a favorite baby quilt. If you have older children, ask them to draw pictures. (Always ask your physician or nurse if it is okay to place something inside your baby’s bed.)</w:t>
      </w:r>
    </w:p>
    <w:p w:rsidR="003623E6" w:rsidRPr="00D66BBB" w:rsidRDefault="003623E6" w:rsidP="003623E6">
      <w:pPr>
        <w:ind w:left="732"/>
        <w:rPr>
          <w:rFonts w:ascii="Georgia" w:hAnsi="Georgia"/>
          <w:sz w:val="20"/>
          <w:szCs w:val="28"/>
        </w:rPr>
      </w:pPr>
    </w:p>
    <w:p w:rsidR="003623E6" w:rsidRDefault="003623E6" w:rsidP="003623E6">
      <w:pPr>
        <w:numPr>
          <w:ilvl w:val="0"/>
          <w:numId w:val="1"/>
        </w:numPr>
        <w:rPr>
          <w:rFonts w:ascii="Georgia" w:hAnsi="Georgia"/>
          <w:szCs w:val="28"/>
        </w:rPr>
      </w:pPr>
      <w:r w:rsidRPr="00156ACA">
        <w:rPr>
          <w:rFonts w:ascii="Georgia" w:hAnsi="Georgia"/>
          <w:b/>
          <w:szCs w:val="28"/>
        </w:rPr>
        <w:t>Leave a few favorite story books at your baby’s bed side.</w:t>
      </w:r>
      <w:r w:rsidRPr="00156ACA">
        <w:rPr>
          <w:rFonts w:ascii="Georgia" w:hAnsi="Georgia"/>
          <w:szCs w:val="28"/>
        </w:rPr>
        <w:t xml:space="preserve"> </w:t>
      </w:r>
      <w:r w:rsidRPr="00471C4C">
        <w:rPr>
          <w:rFonts w:ascii="Georgia" w:hAnsi="Georgia"/>
          <w:szCs w:val="28"/>
        </w:rPr>
        <w:t>Reading to you</w:t>
      </w:r>
      <w:r>
        <w:rPr>
          <w:rFonts w:ascii="Georgia" w:hAnsi="Georgia"/>
          <w:szCs w:val="28"/>
        </w:rPr>
        <w:t>r</w:t>
      </w:r>
      <w:r w:rsidRPr="00471C4C">
        <w:rPr>
          <w:rFonts w:ascii="Georgia" w:hAnsi="Georgia"/>
          <w:szCs w:val="28"/>
        </w:rPr>
        <w:t xml:space="preserve"> child is a “normal” way to bond with your baby. Your child recognizes your voice. Hearing you softly read is comforting. </w:t>
      </w:r>
    </w:p>
    <w:p w:rsidR="002D47CF" w:rsidRPr="00D66BBB" w:rsidRDefault="002D47CF" w:rsidP="002D47CF">
      <w:pPr>
        <w:pStyle w:val="ListParagraph"/>
        <w:rPr>
          <w:rFonts w:ascii="Georgia" w:hAnsi="Georgia"/>
          <w:sz w:val="20"/>
          <w:szCs w:val="28"/>
        </w:rPr>
      </w:pPr>
    </w:p>
    <w:p w:rsidR="002D47CF" w:rsidRPr="003623E6" w:rsidRDefault="002D47CF" w:rsidP="003623E6">
      <w:pPr>
        <w:numPr>
          <w:ilvl w:val="0"/>
          <w:numId w:val="1"/>
        </w:numPr>
        <w:rPr>
          <w:rFonts w:ascii="Georgia" w:hAnsi="Georgia"/>
          <w:szCs w:val="28"/>
        </w:rPr>
      </w:pPr>
      <w:r w:rsidRPr="002D47CF">
        <w:rPr>
          <w:rFonts w:ascii="Georgia" w:hAnsi="Georgia"/>
          <w:b/>
          <w:szCs w:val="28"/>
        </w:rPr>
        <w:t>Keep a journal of your feelings.</w:t>
      </w:r>
      <w:r>
        <w:rPr>
          <w:rFonts w:ascii="Georgia" w:hAnsi="Georgia"/>
          <w:szCs w:val="28"/>
        </w:rPr>
        <w:t xml:space="preserve"> When your child is in the hospital it is normal to feel a variety of emotions. Reach out to your family and friends and find someone you can talk to.</w:t>
      </w:r>
    </w:p>
    <w:p w:rsidR="00F30524" w:rsidRPr="00D66BBB" w:rsidRDefault="00F30524" w:rsidP="00F30524">
      <w:pPr>
        <w:rPr>
          <w:rFonts w:ascii="Georgia" w:hAnsi="Georgia"/>
          <w:sz w:val="20"/>
          <w:szCs w:val="28"/>
        </w:rPr>
      </w:pPr>
    </w:p>
    <w:p w:rsidR="009C0B18" w:rsidRDefault="003623E6" w:rsidP="009C0B18">
      <w:pPr>
        <w:numPr>
          <w:ilvl w:val="0"/>
          <w:numId w:val="1"/>
        </w:numPr>
        <w:rPr>
          <w:rFonts w:ascii="Georgia" w:hAnsi="Georgia"/>
          <w:szCs w:val="28"/>
        </w:rPr>
      </w:pPr>
      <w:r w:rsidRPr="00156ACA">
        <w:rPr>
          <w:rFonts w:ascii="Georgia" w:hAnsi="Georgia"/>
          <w:b/>
          <w:szCs w:val="28"/>
        </w:rPr>
        <w:lastRenderedPageBreak/>
        <w:t>If you are able, try to pump breast milk for your baby.</w:t>
      </w:r>
      <w:r w:rsidRPr="00156ACA">
        <w:rPr>
          <w:rFonts w:ascii="Georgia" w:hAnsi="Georgia"/>
          <w:szCs w:val="28"/>
        </w:rPr>
        <w:t xml:space="preserve"> </w:t>
      </w:r>
      <w:r w:rsidRPr="00471C4C">
        <w:rPr>
          <w:rFonts w:ascii="Georgia" w:hAnsi="Georgia"/>
          <w:szCs w:val="28"/>
        </w:rPr>
        <w:t xml:space="preserve">Mother’s often feel like this is something they can do to care for their baby. Breast milk is also “good medicine”. </w:t>
      </w:r>
    </w:p>
    <w:p w:rsidR="004F7461" w:rsidRPr="00D66BBB" w:rsidRDefault="004F7461" w:rsidP="004F7461">
      <w:pPr>
        <w:rPr>
          <w:rFonts w:ascii="Georgia" w:hAnsi="Georgia"/>
          <w:sz w:val="18"/>
          <w:szCs w:val="28"/>
        </w:rPr>
      </w:pPr>
    </w:p>
    <w:p w:rsidR="009C0B18" w:rsidRDefault="009C0B18" w:rsidP="009C0B18">
      <w:pPr>
        <w:numPr>
          <w:ilvl w:val="0"/>
          <w:numId w:val="1"/>
        </w:numPr>
        <w:tabs>
          <w:tab w:val="clear" w:pos="732"/>
        </w:tabs>
        <w:rPr>
          <w:rFonts w:ascii="Georgia" w:hAnsi="Georgia"/>
          <w:szCs w:val="28"/>
        </w:rPr>
      </w:pPr>
      <w:r>
        <w:rPr>
          <w:rFonts w:ascii="Georgia" w:hAnsi="Georgia"/>
          <w:b/>
          <w:szCs w:val="28"/>
        </w:rPr>
        <w:t>Request</w:t>
      </w:r>
      <w:r w:rsidRPr="00156ACA">
        <w:rPr>
          <w:rFonts w:ascii="Georgia" w:hAnsi="Georgia"/>
          <w:b/>
          <w:szCs w:val="28"/>
        </w:rPr>
        <w:t xml:space="preserve"> Kangaroo Care: </w:t>
      </w:r>
      <w:r w:rsidRPr="00471C4C">
        <w:rPr>
          <w:rFonts w:ascii="Georgia" w:hAnsi="Georgia"/>
          <w:szCs w:val="28"/>
        </w:rPr>
        <w:t>skin to skin holding. Often this soo</w:t>
      </w:r>
      <w:r>
        <w:rPr>
          <w:rFonts w:ascii="Georgia" w:hAnsi="Georgia"/>
          <w:szCs w:val="28"/>
        </w:rPr>
        <w:t>thes your baby and makes their</w:t>
      </w:r>
      <w:r w:rsidRPr="00471C4C">
        <w:rPr>
          <w:rFonts w:ascii="Georgia" w:hAnsi="Georgia"/>
          <w:szCs w:val="28"/>
        </w:rPr>
        <w:t xml:space="preserve"> heart rate and breathing rate more normal. Ask when you can do Kangaroo Care with your baby. If your nurse says no, ask again later. Sometimes “no” means your baby is not yet ready or that your nurse is not presently able to help you. </w:t>
      </w:r>
    </w:p>
    <w:p w:rsidR="009C0B18" w:rsidRPr="00D66BBB" w:rsidRDefault="009C0B18" w:rsidP="009C0B18">
      <w:pPr>
        <w:ind w:left="360"/>
        <w:rPr>
          <w:rFonts w:ascii="Georgia" w:hAnsi="Georgia"/>
          <w:sz w:val="18"/>
          <w:szCs w:val="28"/>
        </w:rPr>
      </w:pPr>
    </w:p>
    <w:p w:rsidR="009C0B18" w:rsidRDefault="009C0B18" w:rsidP="004F7461">
      <w:pPr>
        <w:numPr>
          <w:ilvl w:val="0"/>
          <w:numId w:val="1"/>
        </w:numPr>
        <w:rPr>
          <w:rFonts w:ascii="Georgia" w:hAnsi="Georgia"/>
          <w:szCs w:val="28"/>
        </w:rPr>
      </w:pPr>
      <w:r w:rsidRPr="00156ACA">
        <w:rPr>
          <w:rFonts w:ascii="Georgia" w:hAnsi="Georgia"/>
          <w:b/>
          <w:szCs w:val="28"/>
        </w:rPr>
        <w:t>Sleep with a clean swatch of cloth against your breast.</w:t>
      </w:r>
      <w:r w:rsidRPr="00156ACA">
        <w:rPr>
          <w:rFonts w:ascii="Georgia" w:hAnsi="Georgia"/>
          <w:szCs w:val="28"/>
        </w:rPr>
        <w:t xml:space="preserve"> </w:t>
      </w:r>
      <w:r w:rsidRPr="00471C4C">
        <w:rPr>
          <w:rFonts w:ascii="Georgia" w:hAnsi="Georgia"/>
          <w:szCs w:val="28"/>
        </w:rPr>
        <w:t>Leave this cloth with your baby. Your scent is very soothing to your baby. (Remember to ask your physician or nurse how they would like for you</w:t>
      </w:r>
      <w:r w:rsidR="004F7461">
        <w:rPr>
          <w:rFonts w:ascii="Georgia" w:hAnsi="Georgia"/>
          <w:szCs w:val="28"/>
        </w:rPr>
        <w:t xml:space="preserve"> to do this.</w:t>
      </w:r>
      <w:r w:rsidR="00CA767D">
        <w:rPr>
          <w:rFonts w:ascii="Georgia" w:hAnsi="Georgia"/>
          <w:szCs w:val="28"/>
        </w:rPr>
        <w:t>)</w:t>
      </w:r>
    </w:p>
    <w:p w:rsidR="00D66BBB" w:rsidRPr="00D66BBB" w:rsidRDefault="00D66BBB" w:rsidP="00D66BBB">
      <w:pPr>
        <w:pStyle w:val="ListParagraph"/>
        <w:rPr>
          <w:rFonts w:ascii="Georgia" w:hAnsi="Georgia"/>
          <w:sz w:val="18"/>
          <w:szCs w:val="28"/>
        </w:rPr>
      </w:pPr>
    </w:p>
    <w:p w:rsidR="009C0B18" w:rsidRDefault="009C0B18" w:rsidP="002D47CF">
      <w:pPr>
        <w:numPr>
          <w:ilvl w:val="0"/>
          <w:numId w:val="1"/>
        </w:numPr>
        <w:rPr>
          <w:rFonts w:ascii="Georgia" w:hAnsi="Georgia"/>
          <w:szCs w:val="28"/>
        </w:rPr>
      </w:pPr>
      <w:r w:rsidRPr="00156ACA">
        <w:rPr>
          <w:rFonts w:ascii="Georgia" w:hAnsi="Georgia"/>
          <w:b/>
          <w:szCs w:val="28"/>
        </w:rPr>
        <w:t>Learn your baby’s signals.</w:t>
      </w:r>
      <w:r w:rsidRPr="00156ACA">
        <w:rPr>
          <w:rFonts w:ascii="Georgia" w:hAnsi="Georgia"/>
          <w:szCs w:val="28"/>
        </w:rPr>
        <w:t xml:space="preserve"> </w:t>
      </w:r>
      <w:r w:rsidRPr="00471C4C">
        <w:rPr>
          <w:rFonts w:ascii="Georgia" w:hAnsi="Georgia"/>
          <w:szCs w:val="28"/>
        </w:rPr>
        <w:t>What does you</w:t>
      </w:r>
      <w:r>
        <w:rPr>
          <w:rFonts w:ascii="Georgia" w:hAnsi="Georgia"/>
          <w:szCs w:val="28"/>
        </w:rPr>
        <w:t>r baby look like when happy or</w:t>
      </w:r>
      <w:r w:rsidRPr="00471C4C">
        <w:rPr>
          <w:rFonts w:ascii="Georgia" w:hAnsi="Georgia"/>
          <w:szCs w:val="28"/>
        </w:rPr>
        <w:t xml:space="preserve"> </w:t>
      </w:r>
      <w:r>
        <w:rPr>
          <w:rFonts w:ascii="Georgia" w:hAnsi="Georgia"/>
          <w:szCs w:val="28"/>
        </w:rPr>
        <w:t>un</w:t>
      </w:r>
      <w:r w:rsidRPr="00471C4C">
        <w:rPr>
          <w:rFonts w:ascii="Georgia" w:hAnsi="Georgia"/>
          <w:szCs w:val="28"/>
        </w:rPr>
        <w:t xml:space="preserve">happy? </w:t>
      </w:r>
      <w:r>
        <w:rPr>
          <w:rFonts w:ascii="Georgia" w:hAnsi="Georgia"/>
          <w:szCs w:val="28"/>
        </w:rPr>
        <w:t xml:space="preserve">Writing this down </w:t>
      </w:r>
      <w:r w:rsidRPr="00471C4C">
        <w:rPr>
          <w:rFonts w:ascii="Georgia" w:hAnsi="Georgia"/>
          <w:szCs w:val="28"/>
        </w:rPr>
        <w:t xml:space="preserve">will </w:t>
      </w:r>
      <w:r w:rsidR="00D66BBB">
        <w:rPr>
          <w:rFonts w:ascii="Georgia" w:hAnsi="Georgia"/>
          <w:szCs w:val="28"/>
        </w:rPr>
        <w:t>h</w:t>
      </w:r>
      <w:r w:rsidRPr="00471C4C">
        <w:rPr>
          <w:rFonts w:ascii="Georgia" w:hAnsi="Georgia"/>
          <w:szCs w:val="28"/>
        </w:rPr>
        <w:t xml:space="preserve">elp others learn what your baby needs too. </w:t>
      </w:r>
    </w:p>
    <w:p w:rsidR="004F7461" w:rsidRPr="002D47CF" w:rsidRDefault="004F7461" w:rsidP="004F7461">
      <w:pPr>
        <w:rPr>
          <w:rFonts w:ascii="Georgia" w:hAnsi="Georgia"/>
          <w:szCs w:val="28"/>
        </w:rPr>
      </w:pPr>
    </w:p>
    <w:p w:rsidR="009C0B18" w:rsidRPr="009C0B18" w:rsidRDefault="009C0B18" w:rsidP="009C0B18">
      <w:pPr>
        <w:numPr>
          <w:ilvl w:val="0"/>
          <w:numId w:val="1"/>
        </w:numPr>
        <w:rPr>
          <w:rFonts w:ascii="Georgia" w:hAnsi="Georgia"/>
          <w:szCs w:val="28"/>
        </w:rPr>
      </w:pPr>
      <w:r w:rsidRPr="00156ACA">
        <w:rPr>
          <w:rFonts w:ascii="Georgia" w:hAnsi="Georgia"/>
          <w:b/>
          <w:szCs w:val="28"/>
        </w:rPr>
        <w:t>Ask if there is a way to communicate your baby’s likes and dislikes.</w:t>
      </w:r>
      <w:r w:rsidRPr="00156ACA">
        <w:rPr>
          <w:rFonts w:ascii="Georgia" w:hAnsi="Georgia"/>
          <w:szCs w:val="28"/>
        </w:rPr>
        <w:t xml:space="preserve"> </w:t>
      </w:r>
      <w:r w:rsidRPr="00471C4C">
        <w:rPr>
          <w:rFonts w:ascii="Georgia" w:hAnsi="Georgia"/>
          <w:szCs w:val="28"/>
        </w:rPr>
        <w:t xml:space="preserve">Your baby’s nurses change from shift to shift. Because you are often with your baby the most, you will know things about your baby that staff will not know. A communication board or book will help share important details about your baby. </w:t>
      </w:r>
    </w:p>
    <w:p w:rsidR="009C0B18" w:rsidRDefault="009C0B18" w:rsidP="009C0B18">
      <w:pPr>
        <w:pStyle w:val="ListParagraph"/>
        <w:rPr>
          <w:rFonts w:ascii="Georgia" w:hAnsi="Georgia"/>
          <w:b/>
          <w:szCs w:val="28"/>
        </w:rPr>
      </w:pPr>
    </w:p>
    <w:p w:rsidR="00F30524" w:rsidRPr="009C0B18" w:rsidRDefault="00F30524" w:rsidP="003623E6">
      <w:pPr>
        <w:numPr>
          <w:ilvl w:val="0"/>
          <w:numId w:val="1"/>
        </w:numPr>
        <w:rPr>
          <w:rFonts w:ascii="Georgia" w:hAnsi="Georgia"/>
          <w:szCs w:val="28"/>
        </w:rPr>
      </w:pPr>
      <w:r w:rsidRPr="009C0B18">
        <w:rPr>
          <w:rFonts w:ascii="Georgia" w:hAnsi="Georgia"/>
          <w:b/>
          <w:szCs w:val="28"/>
        </w:rPr>
        <w:t>Protect your baby from bright lights and loud noises.</w:t>
      </w:r>
      <w:r w:rsidRPr="009C0B18">
        <w:rPr>
          <w:rFonts w:ascii="Georgia" w:hAnsi="Georgia"/>
          <w:szCs w:val="28"/>
        </w:rPr>
        <w:t xml:space="preserve"> Newborn </w:t>
      </w:r>
      <w:r w:rsidR="00B714F9" w:rsidRPr="009C0B18">
        <w:rPr>
          <w:rFonts w:ascii="Georgia" w:hAnsi="Georgia"/>
          <w:szCs w:val="28"/>
        </w:rPr>
        <w:t>babies</w:t>
      </w:r>
      <w:r w:rsidRPr="009C0B18">
        <w:rPr>
          <w:rFonts w:ascii="Georgia" w:hAnsi="Georgia"/>
          <w:szCs w:val="28"/>
        </w:rPr>
        <w:t xml:space="preserve"> have many things to get used to when they come into this world. There are new sounds, bright lights, and people touching them. Newborn babies, especially if born early, have a difficult time processing all of this. It is important for people to speak softly, approach quietly, and keep visual stimulation (lights, reflections) low. </w:t>
      </w:r>
    </w:p>
    <w:p w:rsidR="00F30524" w:rsidRPr="00471C4C" w:rsidRDefault="00F30524" w:rsidP="00F30524">
      <w:pPr>
        <w:rPr>
          <w:rFonts w:ascii="Georgia" w:hAnsi="Georgia"/>
          <w:szCs w:val="28"/>
        </w:rPr>
      </w:pPr>
    </w:p>
    <w:p w:rsidR="00452A40" w:rsidRDefault="00F30524" w:rsidP="009C0B18">
      <w:pPr>
        <w:numPr>
          <w:ilvl w:val="0"/>
          <w:numId w:val="1"/>
        </w:numPr>
        <w:tabs>
          <w:tab w:val="clear" w:pos="732"/>
        </w:tabs>
        <w:ind w:left="720" w:hanging="552"/>
        <w:rPr>
          <w:rFonts w:ascii="Georgia" w:hAnsi="Georgia"/>
          <w:szCs w:val="28"/>
        </w:rPr>
      </w:pPr>
      <w:r w:rsidRPr="00156ACA">
        <w:rPr>
          <w:rFonts w:ascii="Georgia" w:hAnsi="Georgia"/>
          <w:b/>
          <w:szCs w:val="28"/>
        </w:rPr>
        <w:t>When your baby is able t</w:t>
      </w:r>
      <w:r w:rsidR="00B714F9" w:rsidRPr="00156ACA">
        <w:rPr>
          <w:rFonts w:ascii="Georgia" w:hAnsi="Georgia"/>
          <w:b/>
          <w:szCs w:val="28"/>
        </w:rPr>
        <w:t xml:space="preserve">o wear clothes, ask if you can </w:t>
      </w:r>
      <w:r w:rsidRPr="00156ACA">
        <w:rPr>
          <w:rFonts w:ascii="Georgia" w:hAnsi="Georgia"/>
          <w:b/>
          <w:szCs w:val="28"/>
        </w:rPr>
        <w:t>wash soiled clothing at home.</w:t>
      </w:r>
      <w:r w:rsidRPr="00156ACA">
        <w:rPr>
          <w:rFonts w:ascii="Georgia" w:hAnsi="Georgia"/>
          <w:szCs w:val="28"/>
        </w:rPr>
        <w:t xml:space="preserve"> </w:t>
      </w:r>
      <w:r w:rsidRPr="00471C4C">
        <w:rPr>
          <w:rFonts w:ascii="Georgia" w:hAnsi="Georgia"/>
          <w:szCs w:val="28"/>
        </w:rPr>
        <w:t>This gives parents a way to care for their baby when they are at home. (Find out from your nurse what detergent is best for washing your baby’s clothes.)</w:t>
      </w:r>
    </w:p>
    <w:p w:rsidR="009C0B18" w:rsidRPr="009C0B18" w:rsidRDefault="009C0B18" w:rsidP="009C0B18">
      <w:pPr>
        <w:rPr>
          <w:rFonts w:ascii="Georgia" w:hAnsi="Georgia"/>
          <w:szCs w:val="28"/>
        </w:rPr>
      </w:pPr>
    </w:p>
    <w:p w:rsidR="003623E6" w:rsidRDefault="00452A40" w:rsidP="00F30524">
      <w:pPr>
        <w:numPr>
          <w:ilvl w:val="0"/>
          <w:numId w:val="1"/>
        </w:numPr>
        <w:tabs>
          <w:tab w:val="clear" w:pos="732"/>
        </w:tabs>
        <w:ind w:left="720" w:hanging="552"/>
        <w:rPr>
          <w:rFonts w:ascii="Georgia" w:hAnsi="Georgia"/>
          <w:szCs w:val="28"/>
        </w:rPr>
      </w:pPr>
      <w:r w:rsidRPr="00156ACA">
        <w:rPr>
          <w:rFonts w:ascii="Georgia" w:hAnsi="Georgia"/>
          <w:b/>
          <w:szCs w:val="28"/>
        </w:rPr>
        <w:t>Remember to take care of yourself.</w:t>
      </w:r>
      <w:r w:rsidRPr="00156ACA">
        <w:rPr>
          <w:rFonts w:ascii="Georgia" w:hAnsi="Georgia"/>
          <w:szCs w:val="28"/>
        </w:rPr>
        <w:t xml:space="preserve"> </w:t>
      </w:r>
      <w:r>
        <w:rPr>
          <w:rFonts w:ascii="Georgia" w:hAnsi="Georgia"/>
          <w:szCs w:val="28"/>
        </w:rPr>
        <w:t>Rest, a healthy diet, breaks from the hospital, and support from others will help you take care of your baby.</w:t>
      </w:r>
    </w:p>
    <w:p w:rsidR="00CA767D" w:rsidRDefault="00CA767D" w:rsidP="00CA767D">
      <w:pPr>
        <w:pStyle w:val="ListParagraph"/>
        <w:rPr>
          <w:rFonts w:ascii="Georgia" w:hAnsi="Georgia"/>
          <w:szCs w:val="28"/>
        </w:rPr>
      </w:pPr>
    </w:p>
    <w:p w:rsidR="00F30524" w:rsidRDefault="00F30524" w:rsidP="00F30524">
      <w:pPr>
        <w:numPr>
          <w:ilvl w:val="0"/>
          <w:numId w:val="1"/>
        </w:numPr>
        <w:tabs>
          <w:tab w:val="clear" w:pos="732"/>
        </w:tabs>
        <w:ind w:left="720" w:hanging="552"/>
        <w:rPr>
          <w:rFonts w:ascii="Georgia" w:hAnsi="Georgia"/>
          <w:szCs w:val="28"/>
        </w:rPr>
      </w:pPr>
      <w:r w:rsidRPr="00156ACA">
        <w:rPr>
          <w:rFonts w:ascii="Georgia" w:hAnsi="Georgia"/>
          <w:b/>
          <w:szCs w:val="28"/>
        </w:rPr>
        <w:t>Ask if there are parent groups or classes available.</w:t>
      </w:r>
      <w:r w:rsidRPr="00156ACA">
        <w:rPr>
          <w:rFonts w:ascii="Georgia" w:hAnsi="Georgia"/>
          <w:szCs w:val="28"/>
        </w:rPr>
        <w:t xml:space="preserve"> </w:t>
      </w:r>
      <w:r w:rsidRPr="00471C4C">
        <w:rPr>
          <w:rFonts w:ascii="Georgia" w:hAnsi="Georgia"/>
          <w:szCs w:val="28"/>
        </w:rPr>
        <w:t>Your nurse may be able to give you a schedule. Learning about your baby’s needs and gaining support from other parents is helpful.</w:t>
      </w:r>
    </w:p>
    <w:p w:rsidR="00D66BBB" w:rsidRPr="00471C4C" w:rsidRDefault="00D66BBB" w:rsidP="00D66BBB">
      <w:pPr>
        <w:ind w:left="720"/>
        <w:rPr>
          <w:rFonts w:ascii="Georgia" w:hAnsi="Georgia"/>
          <w:szCs w:val="28"/>
        </w:rPr>
      </w:pPr>
    </w:p>
    <w:p w:rsidR="00F30524" w:rsidRDefault="00F30524" w:rsidP="00F30524">
      <w:pPr>
        <w:rPr>
          <w:rFonts w:ascii="Georgia" w:hAnsi="Georgia"/>
          <w:b/>
          <w:szCs w:val="28"/>
        </w:rPr>
      </w:pPr>
    </w:p>
    <w:p w:rsidR="00D66BBB" w:rsidRPr="00156ACA" w:rsidRDefault="00D66BBB" w:rsidP="00F30524">
      <w:pPr>
        <w:rPr>
          <w:rFonts w:ascii="Georgia" w:hAnsi="Georgia"/>
          <w:b/>
          <w:szCs w:val="28"/>
        </w:rPr>
      </w:pPr>
    </w:p>
    <w:p w:rsidR="00F30524" w:rsidRDefault="00F30524" w:rsidP="00F30524">
      <w:pPr>
        <w:numPr>
          <w:ilvl w:val="0"/>
          <w:numId w:val="1"/>
        </w:numPr>
        <w:tabs>
          <w:tab w:val="clear" w:pos="732"/>
        </w:tabs>
        <w:ind w:left="720" w:hanging="552"/>
        <w:rPr>
          <w:rFonts w:ascii="Georgia" w:hAnsi="Georgia"/>
          <w:szCs w:val="28"/>
        </w:rPr>
      </w:pPr>
      <w:r w:rsidRPr="00156ACA">
        <w:rPr>
          <w:rFonts w:ascii="Georgia" w:hAnsi="Georgia"/>
          <w:b/>
          <w:szCs w:val="28"/>
        </w:rPr>
        <w:t>Remember that you can call the NICU day or night to check on you baby.</w:t>
      </w:r>
      <w:r w:rsidRPr="00156ACA">
        <w:rPr>
          <w:rFonts w:ascii="Georgia" w:hAnsi="Georgia"/>
          <w:szCs w:val="28"/>
        </w:rPr>
        <w:t xml:space="preserve"> </w:t>
      </w:r>
      <w:r w:rsidRPr="00471C4C">
        <w:rPr>
          <w:rFonts w:ascii="Georgia" w:hAnsi="Georgia"/>
          <w:szCs w:val="28"/>
        </w:rPr>
        <w:t xml:space="preserve">You are not bothering anyone. NICU staff members want you to feel comfortable leaving your baby in their good care. </w:t>
      </w:r>
    </w:p>
    <w:p w:rsidR="004D328D" w:rsidRDefault="004D328D" w:rsidP="004D328D">
      <w:pPr>
        <w:pStyle w:val="ListParagraph"/>
        <w:rPr>
          <w:rFonts w:ascii="Georgia" w:hAnsi="Georgia"/>
          <w:szCs w:val="28"/>
        </w:rPr>
      </w:pPr>
    </w:p>
    <w:p w:rsidR="004D328D" w:rsidRPr="00471C4C" w:rsidRDefault="004D328D" w:rsidP="00F30524">
      <w:pPr>
        <w:numPr>
          <w:ilvl w:val="0"/>
          <w:numId w:val="1"/>
        </w:numPr>
        <w:tabs>
          <w:tab w:val="clear" w:pos="732"/>
        </w:tabs>
        <w:ind w:left="720" w:hanging="552"/>
        <w:rPr>
          <w:rFonts w:ascii="Georgia" w:hAnsi="Georgia"/>
          <w:szCs w:val="28"/>
        </w:rPr>
      </w:pPr>
      <w:r w:rsidRPr="004D328D">
        <w:rPr>
          <w:rFonts w:ascii="Georgia" w:hAnsi="Georgia"/>
          <w:b/>
          <w:szCs w:val="28"/>
        </w:rPr>
        <w:t>You know you baby better than anyone.</w:t>
      </w:r>
      <w:r>
        <w:rPr>
          <w:rFonts w:ascii="Georgia" w:hAnsi="Georgia"/>
          <w:szCs w:val="28"/>
        </w:rPr>
        <w:t xml:space="preserve"> Discuss any concerns you may have about your baby’s care with anyone from the medical team.</w:t>
      </w:r>
    </w:p>
    <w:p w:rsidR="00F30524" w:rsidRPr="00471C4C" w:rsidRDefault="00F30524" w:rsidP="00F30524">
      <w:pPr>
        <w:rPr>
          <w:rFonts w:ascii="Georgia" w:hAnsi="Georgia"/>
          <w:szCs w:val="28"/>
        </w:rPr>
      </w:pPr>
    </w:p>
    <w:p w:rsidR="00F30524" w:rsidRPr="00471C4C" w:rsidRDefault="00F30524" w:rsidP="00F30524">
      <w:pPr>
        <w:numPr>
          <w:ilvl w:val="0"/>
          <w:numId w:val="1"/>
        </w:numPr>
        <w:tabs>
          <w:tab w:val="clear" w:pos="732"/>
        </w:tabs>
        <w:ind w:left="720" w:hanging="552"/>
        <w:rPr>
          <w:rFonts w:ascii="Georgia" w:hAnsi="Georgia"/>
          <w:szCs w:val="28"/>
        </w:rPr>
      </w:pPr>
      <w:r w:rsidRPr="00156ACA">
        <w:rPr>
          <w:rFonts w:ascii="Georgia" w:hAnsi="Georgia"/>
          <w:b/>
          <w:szCs w:val="28"/>
        </w:rPr>
        <w:t>Follow your instincts.</w:t>
      </w:r>
      <w:r w:rsidRPr="00156ACA">
        <w:rPr>
          <w:rFonts w:ascii="Georgia" w:hAnsi="Georgia"/>
          <w:szCs w:val="28"/>
        </w:rPr>
        <w:t xml:space="preserve"> </w:t>
      </w:r>
      <w:r w:rsidRPr="00471C4C">
        <w:rPr>
          <w:rFonts w:ascii="Georgia" w:hAnsi="Georgia"/>
          <w:szCs w:val="28"/>
        </w:rPr>
        <w:t xml:space="preserve">If you feel something is not right, tell your baby’s nurse and/or physician. Request follow-up. Ask for results. </w:t>
      </w:r>
    </w:p>
    <w:p w:rsidR="00F30524" w:rsidRPr="00471C4C" w:rsidRDefault="00F30524" w:rsidP="00F30524">
      <w:pPr>
        <w:rPr>
          <w:rFonts w:ascii="Georgia" w:hAnsi="Georgia"/>
          <w:szCs w:val="28"/>
        </w:rPr>
      </w:pPr>
    </w:p>
    <w:p w:rsidR="00F30524" w:rsidRPr="00471C4C" w:rsidRDefault="00F30524" w:rsidP="00F30524">
      <w:pPr>
        <w:numPr>
          <w:ilvl w:val="0"/>
          <w:numId w:val="1"/>
        </w:numPr>
        <w:tabs>
          <w:tab w:val="clear" w:pos="732"/>
        </w:tabs>
        <w:ind w:left="720" w:hanging="552"/>
        <w:rPr>
          <w:rFonts w:ascii="Georgia" w:hAnsi="Georgia"/>
          <w:szCs w:val="28"/>
        </w:rPr>
      </w:pPr>
      <w:r w:rsidRPr="00156ACA">
        <w:rPr>
          <w:rFonts w:ascii="Georgia" w:hAnsi="Georgia"/>
          <w:b/>
          <w:szCs w:val="28"/>
        </w:rPr>
        <w:t>Ask questions.</w:t>
      </w:r>
      <w:r w:rsidRPr="00156ACA">
        <w:rPr>
          <w:rFonts w:ascii="Georgia" w:hAnsi="Georgia"/>
          <w:szCs w:val="28"/>
        </w:rPr>
        <w:t xml:space="preserve"> </w:t>
      </w:r>
      <w:r w:rsidRPr="00471C4C">
        <w:rPr>
          <w:rFonts w:ascii="Georgia" w:hAnsi="Georgia"/>
          <w:szCs w:val="28"/>
        </w:rPr>
        <w:t>All questions are good questions. NICU staff want to help you understand all the different part</w:t>
      </w:r>
      <w:r w:rsidR="00090582">
        <w:rPr>
          <w:rFonts w:ascii="Georgia" w:hAnsi="Georgia"/>
          <w:szCs w:val="28"/>
        </w:rPr>
        <w:t>s</w:t>
      </w:r>
      <w:r w:rsidRPr="00471C4C">
        <w:rPr>
          <w:rFonts w:ascii="Georgia" w:hAnsi="Georgia"/>
          <w:szCs w:val="28"/>
        </w:rPr>
        <w:t xml:space="preserve"> of your baby’s care. </w:t>
      </w:r>
    </w:p>
    <w:p w:rsidR="00BA0C07" w:rsidRDefault="00715CC7">
      <w:pPr>
        <w:rPr>
          <w:rFonts w:ascii="Georgia" w:hAnsi="Georgia"/>
          <w:sz w:val="22"/>
        </w:rPr>
      </w:pPr>
    </w:p>
    <w:p w:rsidR="00D66BBB" w:rsidRDefault="00D66BBB" w:rsidP="00D66BBB">
      <w:pPr>
        <w:spacing w:line="360" w:lineRule="auto"/>
        <w:ind w:left="168"/>
        <w:jc w:val="right"/>
        <w:rPr>
          <w:rFonts w:ascii="Georgia" w:hAnsi="Georgia"/>
          <w:b/>
        </w:rPr>
      </w:pPr>
    </w:p>
    <w:p w:rsidR="00D66BBB" w:rsidRDefault="00D66BBB" w:rsidP="00D66BBB">
      <w:pPr>
        <w:spacing w:line="360" w:lineRule="auto"/>
        <w:ind w:left="168"/>
        <w:jc w:val="right"/>
        <w:rPr>
          <w:rFonts w:ascii="Georgia" w:hAnsi="Georgia"/>
          <w:b/>
        </w:rPr>
      </w:pPr>
    </w:p>
    <w:p w:rsidR="00D66341" w:rsidRDefault="00D66341" w:rsidP="00D66BBB">
      <w:pPr>
        <w:spacing w:line="360" w:lineRule="auto"/>
        <w:ind w:left="168"/>
        <w:jc w:val="center"/>
        <w:rPr>
          <w:rFonts w:ascii="Georgia" w:hAnsi="Georgia"/>
          <w:b/>
        </w:rPr>
      </w:pPr>
      <w:r w:rsidRPr="007568D6">
        <w:rPr>
          <w:rFonts w:ascii="Georgia" w:hAnsi="Georgia"/>
          <w:b/>
        </w:rPr>
        <w:t>Connect with Us:</w:t>
      </w:r>
    </w:p>
    <w:p w:rsidR="00147030" w:rsidRPr="00147030" w:rsidRDefault="00147030" w:rsidP="00D66BBB">
      <w:pPr>
        <w:spacing w:line="360" w:lineRule="auto"/>
        <w:ind w:left="168"/>
        <w:jc w:val="center"/>
        <w:rPr>
          <w:rFonts w:ascii="Georgia" w:hAnsi="Georgia"/>
        </w:rPr>
      </w:pPr>
      <w:r w:rsidRPr="007568D6">
        <w:rPr>
          <w:rFonts w:ascii="Georgia" w:hAnsi="Georgia"/>
        </w:rPr>
        <w:t>oklahomafamilynetwork.org</w:t>
      </w:r>
    </w:p>
    <w:p w:rsidR="00D66341" w:rsidRPr="007568D6" w:rsidRDefault="007568D6" w:rsidP="00D66BBB">
      <w:pPr>
        <w:spacing w:line="360" w:lineRule="auto"/>
        <w:ind w:left="168"/>
        <w:jc w:val="center"/>
        <w:rPr>
          <w:rFonts w:ascii="Georgia" w:hAnsi="Georgia"/>
          <w:b/>
        </w:rPr>
      </w:pPr>
      <w:r>
        <w:rPr>
          <w:rFonts w:ascii="Georgia" w:hAnsi="Georgia"/>
          <w:noProof/>
        </w:rPr>
        <w:drawing>
          <wp:inline distT="0" distB="0" distL="0" distR="0" wp14:anchorId="7B5D85F9" wp14:editId="4DE99359">
            <wp:extent cx="1465943" cy="435083"/>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like_logo[1].gif"/>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526573" cy="453078"/>
                    </a:xfrm>
                    <a:prstGeom prst="rect">
                      <a:avLst/>
                    </a:prstGeom>
                  </pic:spPr>
                </pic:pic>
              </a:graphicData>
            </a:graphic>
          </wp:inline>
        </w:drawing>
      </w:r>
    </w:p>
    <w:p w:rsidR="00D66341" w:rsidRPr="007568D6" w:rsidRDefault="00D66341" w:rsidP="00D66BBB">
      <w:pPr>
        <w:spacing w:line="360" w:lineRule="auto"/>
        <w:ind w:left="168"/>
        <w:jc w:val="center"/>
        <w:rPr>
          <w:rFonts w:ascii="Georgia" w:hAnsi="Georgia"/>
          <w:b/>
        </w:rPr>
      </w:pPr>
      <w:r w:rsidRPr="007568D6">
        <w:rPr>
          <w:rFonts w:ascii="Georgia" w:hAnsi="Georgia"/>
          <w:b/>
        </w:rPr>
        <w:t>Contact Us:</w:t>
      </w:r>
    </w:p>
    <w:p w:rsidR="00C901B8" w:rsidRPr="007568D6" w:rsidRDefault="00C901B8" w:rsidP="00D66BBB">
      <w:pPr>
        <w:spacing w:line="360" w:lineRule="auto"/>
        <w:ind w:left="168"/>
        <w:jc w:val="center"/>
        <w:rPr>
          <w:rFonts w:ascii="Georgia" w:hAnsi="Georgia"/>
        </w:rPr>
      </w:pPr>
      <w:r w:rsidRPr="007568D6">
        <w:rPr>
          <w:rFonts w:ascii="Georgia" w:hAnsi="Georgia"/>
        </w:rPr>
        <w:t>800 NE 15</w:t>
      </w:r>
      <w:r w:rsidRPr="007568D6">
        <w:rPr>
          <w:rFonts w:ascii="Georgia" w:hAnsi="Georgia"/>
          <w:vertAlign w:val="superscript"/>
        </w:rPr>
        <w:t>Th</w:t>
      </w:r>
      <w:r w:rsidRPr="007568D6">
        <w:rPr>
          <w:rFonts w:ascii="Georgia" w:hAnsi="Georgia"/>
        </w:rPr>
        <w:t xml:space="preserve"> Street, Suite 316</w:t>
      </w:r>
    </w:p>
    <w:p w:rsidR="00C901B8" w:rsidRPr="007568D6" w:rsidRDefault="00C901B8" w:rsidP="00D66BBB">
      <w:pPr>
        <w:spacing w:line="360" w:lineRule="auto"/>
        <w:ind w:left="168"/>
        <w:jc w:val="center"/>
        <w:rPr>
          <w:rFonts w:ascii="Georgia" w:hAnsi="Georgia"/>
        </w:rPr>
      </w:pPr>
      <w:r w:rsidRPr="007568D6">
        <w:rPr>
          <w:rFonts w:ascii="Georgia" w:hAnsi="Georgia"/>
        </w:rPr>
        <w:t>Oklahoma City, Ok 73014</w:t>
      </w:r>
    </w:p>
    <w:p w:rsidR="00C901B8" w:rsidRPr="007568D6" w:rsidRDefault="00C901B8" w:rsidP="00D66BBB">
      <w:pPr>
        <w:spacing w:line="360" w:lineRule="auto"/>
        <w:ind w:left="168"/>
        <w:jc w:val="center"/>
        <w:rPr>
          <w:rFonts w:ascii="Georgia" w:hAnsi="Georgia"/>
        </w:rPr>
      </w:pPr>
      <w:r w:rsidRPr="007568D6">
        <w:rPr>
          <w:rFonts w:ascii="Georgia" w:hAnsi="Georgia"/>
        </w:rPr>
        <w:t>405-271-5072 or 877-871-5072</w:t>
      </w:r>
    </w:p>
    <w:p w:rsidR="00C901B8" w:rsidRPr="007568D6" w:rsidRDefault="00C901B8" w:rsidP="00D66BBB">
      <w:pPr>
        <w:spacing w:line="360" w:lineRule="auto"/>
        <w:ind w:firstLine="168"/>
        <w:jc w:val="center"/>
        <w:rPr>
          <w:rFonts w:ascii="Georgia" w:hAnsi="Georgia"/>
        </w:rPr>
      </w:pPr>
      <w:r w:rsidRPr="007568D6">
        <w:rPr>
          <w:rFonts w:ascii="Georgia" w:hAnsi="Georgia"/>
        </w:rPr>
        <w:t>Mailing: PO Box 21072</w:t>
      </w:r>
    </w:p>
    <w:p w:rsidR="00C901B8" w:rsidRPr="007568D6" w:rsidRDefault="00C901B8" w:rsidP="00D66BBB">
      <w:pPr>
        <w:spacing w:line="360" w:lineRule="auto"/>
        <w:ind w:firstLine="168"/>
        <w:jc w:val="center"/>
        <w:rPr>
          <w:rFonts w:ascii="Georgia" w:hAnsi="Georgia"/>
        </w:rPr>
      </w:pPr>
      <w:r w:rsidRPr="007568D6">
        <w:rPr>
          <w:rFonts w:ascii="Georgia" w:hAnsi="Georgia"/>
        </w:rPr>
        <w:t>Oklahoma City, OK 73156-1072</w:t>
      </w:r>
    </w:p>
    <w:p w:rsidR="00D66341" w:rsidRPr="00D66341" w:rsidRDefault="00D66341" w:rsidP="00D66BBB">
      <w:pPr>
        <w:spacing w:line="360" w:lineRule="auto"/>
        <w:ind w:left="168"/>
        <w:jc w:val="center"/>
        <w:rPr>
          <w:rFonts w:ascii="Georgia" w:hAnsi="Georgia"/>
        </w:rPr>
      </w:pPr>
    </w:p>
    <w:sectPr w:rsidR="00D66341" w:rsidRPr="00D66341" w:rsidSect="00D66BBB">
      <w:type w:val="continuous"/>
      <w:pgSz w:w="12240" w:h="15840"/>
      <w:pgMar w:top="1440" w:right="1080" w:bottom="1440" w:left="990" w:header="720" w:footer="432" w:gutter="0"/>
      <w:cols w:num="2" w:space="4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C7" w:rsidRDefault="00715CC7" w:rsidP="003D5E04">
      <w:r>
        <w:separator/>
      </w:r>
    </w:p>
  </w:endnote>
  <w:endnote w:type="continuationSeparator" w:id="0">
    <w:p w:rsidR="00715CC7" w:rsidRDefault="00715CC7" w:rsidP="003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D" w:rsidRDefault="001E28BD" w:rsidP="001D6FD3">
    <w:pPr>
      <w:pStyle w:val="Header"/>
      <w:pBdr>
        <w:top w:val="single" w:sz="6" w:space="1" w:color="5B9BD5" w:themeColor="accent1"/>
      </w:pBdr>
      <w:tabs>
        <w:tab w:val="clear" w:pos="4680"/>
        <w:tab w:val="clear" w:pos="9360"/>
      </w:tabs>
      <w:spacing w:before="240"/>
      <w:jc w:val="center"/>
      <w:rPr>
        <w:color w:val="5B9BD5" w:themeColor="accent1"/>
      </w:rPr>
    </w:pPr>
  </w:p>
  <w:p w:rsidR="001E28BD" w:rsidRDefault="003623E6" w:rsidP="003623E6">
    <w:pPr>
      <w:pStyle w:val="Footer"/>
      <w:jc w:val="center"/>
    </w:pPr>
    <w:r>
      <w:rPr>
        <w:noProof/>
      </w:rPr>
      <w:drawing>
        <wp:inline distT="0" distB="0" distL="0" distR="0" wp14:anchorId="5498A02D" wp14:editId="7E45CD63">
          <wp:extent cx="1771650" cy="546260"/>
          <wp:effectExtent l="0" t="0" r="0" b="6350"/>
          <wp:docPr id="6" name="Picture 6" descr="cid:right@72340b7d4c7965b5390012851d7dc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right@72340b7d4c7965b5390012851d7dc27a"/>
                  <pic:cNvPicPr/>
                </pic:nvPicPr>
                <pic:blipFill>
                  <a:blip r:embed="rId1" r:link="rId3">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907208" cy="5880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C7" w:rsidRDefault="00715CC7" w:rsidP="003D5E04">
      <w:r>
        <w:separator/>
      </w:r>
    </w:p>
  </w:footnote>
  <w:footnote w:type="continuationSeparator" w:id="0">
    <w:p w:rsidR="00715CC7" w:rsidRDefault="00715CC7" w:rsidP="003D5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B2AB4"/>
    <w:multiLevelType w:val="hybridMultilevel"/>
    <w:tmpl w:val="B02ACC06"/>
    <w:lvl w:ilvl="0" w:tplc="04090001">
      <w:start w:val="1"/>
      <w:numFmt w:val="bullet"/>
      <w:lvlText w:val=""/>
      <w:lvlJc w:val="left"/>
      <w:pPr>
        <w:tabs>
          <w:tab w:val="num" w:pos="732"/>
        </w:tabs>
        <w:ind w:left="732" w:hanging="37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4"/>
    <w:rsid w:val="00005EFA"/>
    <w:rsid w:val="00010D0B"/>
    <w:rsid w:val="000404E4"/>
    <w:rsid w:val="00090582"/>
    <w:rsid w:val="000912E0"/>
    <w:rsid w:val="000C470D"/>
    <w:rsid w:val="001176C3"/>
    <w:rsid w:val="00136CC9"/>
    <w:rsid w:val="00147030"/>
    <w:rsid w:val="00156ACA"/>
    <w:rsid w:val="001735C7"/>
    <w:rsid w:val="001C7712"/>
    <w:rsid w:val="001D6FD3"/>
    <w:rsid w:val="001E00EB"/>
    <w:rsid w:val="001E28BD"/>
    <w:rsid w:val="00244646"/>
    <w:rsid w:val="002D47CF"/>
    <w:rsid w:val="0031525B"/>
    <w:rsid w:val="003308E9"/>
    <w:rsid w:val="0035189F"/>
    <w:rsid w:val="00361CD8"/>
    <w:rsid w:val="003623E6"/>
    <w:rsid w:val="00396A27"/>
    <w:rsid w:val="003D5E04"/>
    <w:rsid w:val="00405466"/>
    <w:rsid w:val="0044318B"/>
    <w:rsid w:val="00452A40"/>
    <w:rsid w:val="00471C4C"/>
    <w:rsid w:val="004D328D"/>
    <w:rsid w:val="004F7461"/>
    <w:rsid w:val="0050417B"/>
    <w:rsid w:val="005912D7"/>
    <w:rsid w:val="005B7F35"/>
    <w:rsid w:val="00625B4E"/>
    <w:rsid w:val="0070732B"/>
    <w:rsid w:val="00715CC7"/>
    <w:rsid w:val="007568D6"/>
    <w:rsid w:val="007C1D2B"/>
    <w:rsid w:val="008131D1"/>
    <w:rsid w:val="008D226B"/>
    <w:rsid w:val="0094541E"/>
    <w:rsid w:val="009525A9"/>
    <w:rsid w:val="009B0DDD"/>
    <w:rsid w:val="009C0B18"/>
    <w:rsid w:val="009E7C41"/>
    <w:rsid w:val="00A13B72"/>
    <w:rsid w:val="00A41D5C"/>
    <w:rsid w:val="00AB1CC7"/>
    <w:rsid w:val="00B714F9"/>
    <w:rsid w:val="00BB2CC7"/>
    <w:rsid w:val="00BB5B4D"/>
    <w:rsid w:val="00C6222B"/>
    <w:rsid w:val="00C8211E"/>
    <w:rsid w:val="00C901B8"/>
    <w:rsid w:val="00CA767D"/>
    <w:rsid w:val="00D66341"/>
    <w:rsid w:val="00D66BBB"/>
    <w:rsid w:val="00DC5C0B"/>
    <w:rsid w:val="00E04111"/>
    <w:rsid w:val="00ED0F8B"/>
    <w:rsid w:val="00F30524"/>
    <w:rsid w:val="00FD28A8"/>
    <w:rsid w:val="00FF0E0E"/>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F9"/>
    <w:pPr>
      <w:ind w:left="720"/>
      <w:contextualSpacing/>
    </w:pPr>
  </w:style>
  <w:style w:type="paragraph" w:styleId="Header">
    <w:name w:val="header"/>
    <w:basedOn w:val="Normal"/>
    <w:link w:val="HeaderChar"/>
    <w:uiPriority w:val="99"/>
    <w:unhideWhenUsed/>
    <w:rsid w:val="003D5E04"/>
    <w:pPr>
      <w:tabs>
        <w:tab w:val="center" w:pos="4680"/>
        <w:tab w:val="right" w:pos="9360"/>
      </w:tabs>
    </w:pPr>
  </w:style>
  <w:style w:type="character" w:customStyle="1" w:styleId="HeaderChar">
    <w:name w:val="Header Char"/>
    <w:basedOn w:val="DefaultParagraphFont"/>
    <w:link w:val="Header"/>
    <w:uiPriority w:val="99"/>
    <w:rsid w:val="003D5E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E04"/>
    <w:pPr>
      <w:tabs>
        <w:tab w:val="center" w:pos="4680"/>
        <w:tab w:val="right" w:pos="9360"/>
      </w:tabs>
    </w:pPr>
  </w:style>
  <w:style w:type="character" w:customStyle="1" w:styleId="FooterChar">
    <w:name w:val="Footer Char"/>
    <w:basedOn w:val="DefaultParagraphFont"/>
    <w:link w:val="Footer"/>
    <w:uiPriority w:val="99"/>
    <w:rsid w:val="003D5E0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C5C0B"/>
    <w:rPr>
      <w:color w:val="808080"/>
    </w:rPr>
  </w:style>
  <w:style w:type="paragraph" w:customStyle="1" w:styleId="NewsletterSubhead">
    <w:name w:val="Newsletter Subhead"/>
    <w:basedOn w:val="Normal"/>
    <w:qFormat/>
    <w:rsid w:val="00DC5C0B"/>
    <w:rPr>
      <w:rFonts w:asciiTheme="minorHAnsi" w:eastAsiaTheme="minorHAnsi" w:hAnsiTheme="minorHAnsi" w:cstheme="minorBidi"/>
      <w:color w:val="FFFFFF" w:themeColor="background1"/>
      <w:sz w:val="26"/>
    </w:rPr>
  </w:style>
  <w:style w:type="paragraph" w:styleId="BalloonText">
    <w:name w:val="Balloon Text"/>
    <w:basedOn w:val="Normal"/>
    <w:link w:val="BalloonTextChar"/>
    <w:uiPriority w:val="99"/>
    <w:semiHidden/>
    <w:unhideWhenUsed/>
    <w:rsid w:val="00D66BBB"/>
    <w:rPr>
      <w:rFonts w:ascii="Tahoma" w:hAnsi="Tahoma" w:cs="Tahoma"/>
      <w:sz w:val="16"/>
      <w:szCs w:val="16"/>
    </w:rPr>
  </w:style>
  <w:style w:type="character" w:customStyle="1" w:styleId="BalloonTextChar">
    <w:name w:val="Balloon Text Char"/>
    <w:basedOn w:val="DefaultParagraphFont"/>
    <w:link w:val="BalloonText"/>
    <w:uiPriority w:val="99"/>
    <w:semiHidden/>
    <w:rsid w:val="00D66B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4F9"/>
    <w:pPr>
      <w:ind w:left="720"/>
      <w:contextualSpacing/>
    </w:pPr>
  </w:style>
  <w:style w:type="paragraph" w:styleId="Header">
    <w:name w:val="header"/>
    <w:basedOn w:val="Normal"/>
    <w:link w:val="HeaderChar"/>
    <w:uiPriority w:val="99"/>
    <w:unhideWhenUsed/>
    <w:rsid w:val="003D5E04"/>
    <w:pPr>
      <w:tabs>
        <w:tab w:val="center" w:pos="4680"/>
        <w:tab w:val="right" w:pos="9360"/>
      </w:tabs>
    </w:pPr>
  </w:style>
  <w:style w:type="character" w:customStyle="1" w:styleId="HeaderChar">
    <w:name w:val="Header Char"/>
    <w:basedOn w:val="DefaultParagraphFont"/>
    <w:link w:val="Header"/>
    <w:uiPriority w:val="99"/>
    <w:rsid w:val="003D5E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E04"/>
    <w:pPr>
      <w:tabs>
        <w:tab w:val="center" w:pos="4680"/>
        <w:tab w:val="right" w:pos="9360"/>
      </w:tabs>
    </w:pPr>
  </w:style>
  <w:style w:type="character" w:customStyle="1" w:styleId="FooterChar">
    <w:name w:val="Footer Char"/>
    <w:basedOn w:val="DefaultParagraphFont"/>
    <w:link w:val="Footer"/>
    <w:uiPriority w:val="99"/>
    <w:rsid w:val="003D5E0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C5C0B"/>
    <w:rPr>
      <w:color w:val="808080"/>
    </w:rPr>
  </w:style>
  <w:style w:type="paragraph" w:customStyle="1" w:styleId="NewsletterSubhead">
    <w:name w:val="Newsletter Subhead"/>
    <w:basedOn w:val="Normal"/>
    <w:qFormat/>
    <w:rsid w:val="00DC5C0B"/>
    <w:rPr>
      <w:rFonts w:asciiTheme="minorHAnsi" w:eastAsiaTheme="minorHAnsi" w:hAnsiTheme="minorHAnsi" w:cstheme="minorBidi"/>
      <w:color w:val="FFFFFF" w:themeColor="background1"/>
      <w:sz w:val="26"/>
    </w:rPr>
  </w:style>
  <w:style w:type="paragraph" w:styleId="BalloonText">
    <w:name w:val="Balloon Text"/>
    <w:basedOn w:val="Normal"/>
    <w:link w:val="BalloonTextChar"/>
    <w:uiPriority w:val="99"/>
    <w:semiHidden/>
    <w:unhideWhenUsed/>
    <w:rsid w:val="00D66BBB"/>
    <w:rPr>
      <w:rFonts w:ascii="Tahoma" w:hAnsi="Tahoma" w:cs="Tahoma"/>
      <w:sz w:val="16"/>
      <w:szCs w:val="16"/>
    </w:rPr>
  </w:style>
  <w:style w:type="character" w:customStyle="1" w:styleId="BalloonTextChar">
    <w:name w:val="Balloon Text Char"/>
    <w:basedOn w:val="DefaultParagraphFont"/>
    <w:link w:val="BalloonText"/>
    <w:uiPriority w:val="99"/>
    <w:semiHidden/>
    <w:rsid w:val="00D66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right@72340b7d4c7965b5390012851d7dc27a"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3F4B-217D-4059-9927-A7EF58ED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Green</dc:creator>
  <cp:lastModifiedBy>Pike, Heather R. (HSC)</cp:lastModifiedBy>
  <cp:revision>2</cp:revision>
  <cp:lastPrinted>2016-12-16T14:22:00Z</cp:lastPrinted>
  <dcterms:created xsi:type="dcterms:W3CDTF">2017-01-10T16:04:00Z</dcterms:created>
  <dcterms:modified xsi:type="dcterms:W3CDTF">2017-01-10T16:04:00Z</dcterms:modified>
</cp:coreProperties>
</file>